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18B7F5" w14:textId="77777777" w:rsidR="000A0C9D" w:rsidRPr="003D5B23" w:rsidRDefault="000A0C9D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3D5B23">
        <w:rPr>
          <w:rFonts w:ascii="Times New Roman" w:hAnsi="Times New Roman" w:cs="Times New Roman"/>
          <w:b/>
          <w:bCs/>
          <w:color w:val="002060"/>
          <w:sz w:val="28"/>
          <w:szCs w:val="28"/>
        </w:rPr>
        <w:t>Муниципальное бюджетное учреждение</w:t>
      </w:r>
    </w:p>
    <w:p w14:paraId="3655EDA6" w14:textId="77777777" w:rsidR="000A0C9D" w:rsidRPr="003D5B23" w:rsidRDefault="000A0C9D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3D5B23">
        <w:rPr>
          <w:rFonts w:ascii="Times New Roman" w:hAnsi="Times New Roman" w:cs="Times New Roman"/>
          <w:b/>
          <w:bCs/>
          <w:color w:val="002060"/>
          <w:sz w:val="28"/>
          <w:szCs w:val="28"/>
        </w:rPr>
        <w:t>дополнительного образования</w:t>
      </w:r>
    </w:p>
    <w:p w14:paraId="198AC343" w14:textId="77777777" w:rsidR="000A0C9D" w:rsidRDefault="000A0C9D" w:rsidP="000A0C9D">
      <w:pPr>
        <w:ind w:left="-567"/>
        <w:contextualSpacing/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3D5B23">
        <w:rPr>
          <w:rFonts w:ascii="Times New Roman" w:hAnsi="Times New Roman" w:cs="Times New Roman"/>
          <w:b/>
          <w:bCs/>
          <w:color w:val="002060"/>
          <w:sz w:val="28"/>
          <w:szCs w:val="28"/>
        </w:rPr>
        <w:t>«Центр дополнительного образования «Одаренность»</w:t>
      </w:r>
    </w:p>
    <w:p w14:paraId="7B719F87" w14:textId="77777777" w:rsidR="000A0C9D" w:rsidRDefault="000A0C9D" w:rsidP="000A0C9D">
      <w:pPr>
        <w:ind w:left="-567"/>
        <w:contextualSpacing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2060"/>
          <w:sz w:val="28"/>
          <w:szCs w:val="28"/>
        </w:rPr>
        <w:drawing>
          <wp:anchor distT="0" distB="0" distL="114300" distR="114300" simplePos="0" relativeHeight="251659263" behindDoc="1" locked="0" layoutInCell="1" allowOverlap="1" wp14:anchorId="09B7E701" wp14:editId="6F25DA0B">
            <wp:simplePos x="0" y="0"/>
            <wp:positionH relativeFrom="column">
              <wp:posOffset>-2717866</wp:posOffset>
            </wp:positionH>
            <wp:positionV relativeFrom="paragraph">
              <wp:posOffset>55957</wp:posOffset>
            </wp:positionV>
            <wp:extent cx="10904561" cy="7615271"/>
            <wp:effectExtent l="0" t="1638300" r="0" b="1623979"/>
            <wp:wrapNone/>
            <wp:docPr id="2" name="Рисунок 1" descr="C:\Users\Татьяна\Desktop\ЭОР\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ЭОР\img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904561" cy="7615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01F51A" w14:textId="77777777" w:rsidR="000A0C9D" w:rsidRDefault="000A0C9D" w:rsidP="000A0C9D">
      <w:pPr>
        <w:ind w:left="-567"/>
        <w:contextualSpacing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14:paraId="5324D869" w14:textId="77777777" w:rsidR="000A0C9D" w:rsidRDefault="000A0C9D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14:paraId="478F188C" w14:textId="6D9FF6AF" w:rsidR="00054A14" w:rsidRDefault="00054A14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14:paraId="2CC79741" w14:textId="00025FE0" w:rsidR="00054A14" w:rsidRDefault="00054A14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14:paraId="7624BDE2" w14:textId="7A957911" w:rsidR="00054A14" w:rsidRDefault="00054A14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14:paraId="53527371" w14:textId="1D23900B" w:rsidR="00054A14" w:rsidRDefault="00054A14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14:paraId="7859AF3D" w14:textId="23A4AEAC" w:rsidR="00054A14" w:rsidRDefault="00054A14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14:paraId="7FCDCB88" w14:textId="77777777" w:rsidR="00054A14" w:rsidRDefault="00054A14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14:paraId="57AD9BFC" w14:textId="77777777" w:rsidR="000A0C9D" w:rsidRDefault="000A0C9D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14:paraId="3A45E651" w14:textId="77777777" w:rsidR="000A0C9D" w:rsidRPr="000A0C9D" w:rsidRDefault="000A0C9D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color w:val="FF0000"/>
          <w:sz w:val="72"/>
          <w:szCs w:val="52"/>
        </w:rPr>
      </w:pPr>
      <w:r w:rsidRPr="003D5B23">
        <w:rPr>
          <w:rFonts w:ascii="Times New Roman" w:hAnsi="Times New Roman" w:cs="Times New Roman"/>
          <w:b/>
          <w:bCs/>
          <w:color w:val="002060"/>
          <w:sz w:val="52"/>
          <w:szCs w:val="52"/>
        </w:rPr>
        <w:t xml:space="preserve">Электронный </w:t>
      </w:r>
      <w:r w:rsidRPr="003D5B23">
        <w:rPr>
          <w:rFonts w:ascii="Times New Roman" w:hAnsi="Times New Roman" w:cs="Times New Roman"/>
          <w:b/>
          <w:bCs/>
          <w:color w:val="002060"/>
          <w:sz w:val="52"/>
          <w:szCs w:val="52"/>
        </w:rPr>
        <w:br/>
        <w:t>образовательный ресурс</w:t>
      </w:r>
      <w:r w:rsidRPr="003D5B23">
        <w:rPr>
          <w:rFonts w:ascii="Times New Roman" w:hAnsi="Times New Roman" w:cs="Times New Roman"/>
          <w:b/>
          <w:bCs/>
          <w:color w:val="002060"/>
          <w:sz w:val="52"/>
          <w:szCs w:val="52"/>
        </w:rPr>
        <w:br/>
      </w:r>
      <w:r w:rsidRPr="000A0C9D">
        <w:rPr>
          <w:rFonts w:ascii="Times New Roman" w:hAnsi="Times New Roman" w:cs="Times New Roman"/>
          <w:b/>
          <w:bCs/>
          <w:color w:val="FF0000"/>
          <w:sz w:val="72"/>
          <w:szCs w:val="52"/>
        </w:rPr>
        <w:t>«</w:t>
      </w:r>
      <w:r w:rsidRPr="000A0C9D">
        <w:rPr>
          <w:rFonts w:ascii="Times New Roman" w:hAnsi="Times New Roman" w:cs="Times New Roman"/>
          <w:b/>
          <w:bCs/>
          <w:color w:val="FF0000"/>
          <w:sz w:val="72"/>
          <w:szCs w:val="52"/>
          <w:lang w:val="en-US"/>
        </w:rPr>
        <w:t>PRO</w:t>
      </w:r>
      <w:r w:rsidRPr="000A0C9D">
        <w:rPr>
          <w:rFonts w:ascii="Times New Roman" w:hAnsi="Times New Roman" w:cs="Times New Roman"/>
          <w:b/>
          <w:bCs/>
          <w:color w:val="FF0000"/>
          <w:sz w:val="72"/>
          <w:szCs w:val="52"/>
        </w:rPr>
        <w:t>_Пожар»</w:t>
      </w:r>
    </w:p>
    <w:p w14:paraId="26A18E1D" w14:textId="77777777" w:rsidR="000A0C9D" w:rsidRDefault="000A0C9D" w:rsidP="000A0C9D">
      <w:pPr>
        <w:spacing w:after="0" w:line="240" w:lineRule="auto"/>
        <w:ind w:left="-567"/>
        <w:contextualSpacing/>
        <w:jc w:val="right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FF0000"/>
          <w:sz w:val="72"/>
          <w:szCs w:val="52"/>
        </w:rPr>
        <w:drawing>
          <wp:inline distT="0" distB="0" distL="0" distR="0" wp14:anchorId="1A2AB92E" wp14:editId="740EE3D0">
            <wp:extent cx="5854700" cy="2743200"/>
            <wp:effectExtent l="19050" t="0" r="0" b="0"/>
            <wp:docPr id="3" name="Рисунок 2" descr="C:\Users\Татьяна\Desktop\ЭОР\pngtree-fire-safety-board-background-image_180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тьяна\Desktop\ЭОР\pngtree-fire-safety-board-background-image_18074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2743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1ED5BC77" w14:textId="77777777" w:rsidR="000A0C9D" w:rsidRDefault="000A0C9D" w:rsidP="000A0C9D">
      <w:pPr>
        <w:spacing w:after="0" w:line="240" w:lineRule="auto"/>
        <w:ind w:left="-567"/>
        <w:contextualSpacing/>
        <w:jc w:val="right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14:paraId="08ABD11D" w14:textId="77777777" w:rsidR="000A0C9D" w:rsidRPr="003D5B23" w:rsidRDefault="000A0C9D" w:rsidP="000A0C9D">
      <w:pPr>
        <w:spacing w:after="0" w:line="240" w:lineRule="auto"/>
        <w:ind w:left="-567"/>
        <w:contextualSpacing/>
        <w:jc w:val="right"/>
        <w:rPr>
          <w:rFonts w:ascii="Times New Roman" w:hAnsi="Times New Roman" w:cs="Times New Roman"/>
          <w:color w:val="002060"/>
          <w:sz w:val="28"/>
          <w:szCs w:val="28"/>
        </w:rPr>
      </w:pPr>
      <w:r w:rsidRPr="003D5B23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Авторский коллектив:  Котарева Н.И., методист,</w:t>
      </w:r>
    </w:p>
    <w:p w14:paraId="4281FBA2" w14:textId="64A0B697" w:rsidR="000A0C9D" w:rsidRDefault="000A0C9D" w:rsidP="008D3862">
      <w:pPr>
        <w:spacing w:after="0" w:line="240" w:lineRule="auto"/>
        <w:ind w:left="-567"/>
        <w:contextualSpacing/>
        <w:jc w:val="right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 w:rsidRPr="003D5B23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       Косинова А.П., педагог-организатор</w:t>
      </w:r>
      <w:r w:rsidR="00054A14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,</w:t>
      </w:r>
    </w:p>
    <w:p w14:paraId="0489A19D" w14:textId="2C0EB06F" w:rsidR="00054A14" w:rsidRDefault="00054A14" w:rsidP="008D3862">
      <w:pPr>
        <w:spacing w:after="0" w:line="240" w:lineRule="auto"/>
        <w:ind w:left="-567"/>
        <w:contextualSpacing/>
        <w:jc w:val="right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Косухина И.В., методист</w:t>
      </w:r>
    </w:p>
    <w:p w14:paraId="0F9F553D" w14:textId="77777777" w:rsidR="008D3862" w:rsidRDefault="008D3862" w:rsidP="008D3862">
      <w:pPr>
        <w:spacing w:after="0" w:line="240" w:lineRule="auto"/>
        <w:ind w:left="-567"/>
        <w:contextualSpacing/>
        <w:jc w:val="right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14:paraId="6E95C166" w14:textId="77777777" w:rsidR="000A0C9D" w:rsidRDefault="000A0C9D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14:paraId="022967C2" w14:textId="77777777" w:rsidR="000A0C9D" w:rsidRDefault="000A0C9D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14:paraId="097E4124" w14:textId="77777777" w:rsidR="000A0C9D" w:rsidRDefault="000A0C9D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14:paraId="4B95B661" w14:textId="77777777" w:rsidR="000A0C9D" w:rsidRDefault="000A0C9D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14:paraId="49828FD4" w14:textId="77777777" w:rsidR="000A0C9D" w:rsidRDefault="000A0C9D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14:paraId="30D49873" w14:textId="77777777" w:rsidR="000A0C9D" w:rsidRPr="003D5B23" w:rsidRDefault="000A0C9D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3D5B23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г. Старый Оскол,</w:t>
      </w:r>
    </w:p>
    <w:p w14:paraId="66E944D9" w14:textId="77777777" w:rsidR="000A0C9D" w:rsidRPr="003D5B23" w:rsidRDefault="000A0C9D" w:rsidP="000A0C9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3D5B23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  <w:t>2021 год</w:t>
      </w:r>
    </w:p>
    <w:p w14:paraId="1E032734" w14:textId="77777777" w:rsidR="000A0C9D" w:rsidRDefault="000A0C9D" w:rsidP="008D3862">
      <w:pPr>
        <w:pStyle w:val="a3"/>
        <w:contextualSpacing/>
        <w:jc w:val="center"/>
        <w:rPr>
          <w:b/>
          <w:color w:val="000000" w:themeColor="text1"/>
          <w:sz w:val="28"/>
          <w:szCs w:val="28"/>
        </w:rPr>
      </w:pPr>
      <w:r w:rsidRPr="008D3862">
        <w:rPr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14:paraId="7A03BEB8" w14:textId="77777777" w:rsidR="0035374E" w:rsidRPr="008D3862" w:rsidRDefault="0035374E" w:rsidP="008D3862">
      <w:pPr>
        <w:pStyle w:val="a3"/>
        <w:contextualSpacing/>
        <w:jc w:val="center"/>
        <w:rPr>
          <w:b/>
          <w:color w:val="000000" w:themeColor="text1"/>
          <w:sz w:val="28"/>
          <w:szCs w:val="28"/>
        </w:rPr>
      </w:pPr>
    </w:p>
    <w:p w14:paraId="7CB887F6" w14:textId="77777777" w:rsidR="008D3862" w:rsidRPr="008D3862" w:rsidRDefault="008D3862" w:rsidP="008D3862">
      <w:pPr>
        <w:pStyle w:val="a3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8D3862">
        <w:rPr>
          <w:color w:val="000000" w:themeColor="text1"/>
          <w:sz w:val="28"/>
          <w:szCs w:val="28"/>
        </w:rPr>
        <w:t>Пожар... Как часто в последнее время слышится это страшное слово. А ведь</w:t>
      </w:r>
      <w:r w:rsidR="0035374E">
        <w:rPr>
          <w:color w:val="000000" w:themeColor="text1"/>
          <w:sz w:val="28"/>
          <w:szCs w:val="28"/>
        </w:rPr>
        <w:t xml:space="preserve"> </w:t>
      </w:r>
      <w:r w:rsidRPr="008D3862">
        <w:rPr>
          <w:color w:val="000000" w:themeColor="text1"/>
          <w:sz w:val="28"/>
          <w:szCs w:val="28"/>
        </w:rPr>
        <w:t>возникновение возгорания - это нередко результат всего лишь несоблюдения правил</w:t>
      </w:r>
      <w:r w:rsidR="0035374E">
        <w:rPr>
          <w:color w:val="000000" w:themeColor="text1"/>
          <w:sz w:val="28"/>
          <w:szCs w:val="28"/>
        </w:rPr>
        <w:t xml:space="preserve"> </w:t>
      </w:r>
      <w:r w:rsidRPr="008D3862">
        <w:rPr>
          <w:color w:val="000000" w:themeColor="text1"/>
          <w:sz w:val="28"/>
          <w:szCs w:val="28"/>
        </w:rPr>
        <w:t>безопасности, основ эксплуатации электрооборудования и электроприборов,</w:t>
      </w:r>
      <w:r w:rsidR="0035374E">
        <w:rPr>
          <w:color w:val="000000" w:themeColor="text1"/>
          <w:sz w:val="28"/>
          <w:szCs w:val="28"/>
        </w:rPr>
        <w:t xml:space="preserve"> </w:t>
      </w:r>
      <w:r w:rsidRPr="008D3862">
        <w:rPr>
          <w:color w:val="000000" w:themeColor="text1"/>
          <w:sz w:val="28"/>
          <w:szCs w:val="28"/>
        </w:rPr>
        <w:t>неосторожного обращения с огнём. В целом по стране по беспечности граждан</w:t>
      </w:r>
      <w:r w:rsidR="0035374E">
        <w:rPr>
          <w:color w:val="000000" w:themeColor="text1"/>
          <w:sz w:val="28"/>
          <w:szCs w:val="28"/>
        </w:rPr>
        <w:t xml:space="preserve"> </w:t>
      </w:r>
      <w:r w:rsidRPr="008D3862">
        <w:rPr>
          <w:color w:val="000000" w:themeColor="text1"/>
          <w:sz w:val="28"/>
          <w:szCs w:val="28"/>
        </w:rPr>
        <w:t>происходит до 70% пожаров. А каждый 14-й пожар из них – вследствие детской шалости.</w:t>
      </w:r>
    </w:p>
    <w:p w14:paraId="4E44D098" w14:textId="77777777" w:rsidR="008D3862" w:rsidRPr="008D3862" w:rsidRDefault="008D3862" w:rsidP="008D3862">
      <w:pPr>
        <w:pStyle w:val="a3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8D3862">
        <w:rPr>
          <w:color w:val="000000" w:themeColor="text1"/>
          <w:sz w:val="28"/>
          <w:szCs w:val="28"/>
        </w:rPr>
        <w:t>Ежегодно в нашей стране на пожарах гибнут сотни детей. Пожары не знают ни границ государств, ни национальностей, не щадят ни</w:t>
      </w:r>
      <w:r w:rsidR="0035374E">
        <w:rPr>
          <w:color w:val="000000" w:themeColor="text1"/>
          <w:sz w:val="28"/>
          <w:szCs w:val="28"/>
        </w:rPr>
        <w:t xml:space="preserve"> </w:t>
      </w:r>
      <w:r w:rsidRPr="008D3862">
        <w:rPr>
          <w:color w:val="000000" w:themeColor="text1"/>
          <w:sz w:val="28"/>
          <w:szCs w:val="28"/>
        </w:rPr>
        <w:t>молодых, ни старых. Это обязывает знать о них как можно больше, чтобы защитить себя.</w:t>
      </w:r>
      <w:r w:rsidR="0035374E">
        <w:rPr>
          <w:color w:val="000000" w:themeColor="text1"/>
          <w:sz w:val="28"/>
          <w:szCs w:val="28"/>
        </w:rPr>
        <w:t xml:space="preserve"> </w:t>
      </w:r>
      <w:r w:rsidRPr="008D3862">
        <w:rPr>
          <w:color w:val="000000" w:themeColor="text1"/>
          <w:sz w:val="28"/>
          <w:szCs w:val="28"/>
        </w:rPr>
        <w:t>Решений проблемы пожарной безопасности в Российской Федерации во многом</w:t>
      </w:r>
      <w:r w:rsidR="0035374E">
        <w:rPr>
          <w:color w:val="000000" w:themeColor="text1"/>
          <w:sz w:val="28"/>
          <w:szCs w:val="28"/>
        </w:rPr>
        <w:t xml:space="preserve"> </w:t>
      </w:r>
      <w:r w:rsidRPr="008D3862">
        <w:rPr>
          <w:color w:val="000000" w:themeColor="text1"/>
          <w:sz w:val="28"/>
          <w:szCs w:val="28"/>
        </w:rPr>
        <w:t>зависит от повышения уровня противопожарных знаний у населения. Поэтому одной из</w:t>
      </w:r>
      <w:r w:rsidR="0035374E">
        <w:rPr>
          <w:color w:val="000000" w:themeColor="text1"/>
          <w:sz w:val="28"/>
          <w:szCs w:val="28"/>
        </w:rPr>
        <w:t xml:space="preserve"> </w:t>
      </w:r>
      <w:r w:rsidRPr="008D3862">
        <w:rPr>
          <w:color w:val="000000" w:themeColor="text1"/>
          <w:sz w:val="28"/>
          <w:szCs w:val="28"/>
        </w:rPr>
        <w:t>важнейших задач государства следует считать организацию обучения всего населения, и в</w:t>
      </w:r>
      <w:r w:rsidR="0035374E">
        <w:rPr>
          <w:color w:val="000000" w:themeColor="text1"/>
          <w:sz w:val="28"/>
          <w:szCs w:val="28"/>
        </w:rPr>
        <w:t xml:space="preserve"> </w:t>
      </w:r>
      <w:r w:rsidRPr="008D3862">
        <w:rPr>
          <w:color w:val="000000" w:themeColor="text1"/>
          <w:sz w:val="28"/>
          <w:szCs w:val="28"/>
        </w:rPr>
        <w:t>первую очередь детей и молодежи пожарной безопасности. У будущих инженеров,</w:t>
      </w:r>
      <w:r w:rsidR="0035374E">
        <w:rPr>
          <w:color w:val="000000" w:themeColor="text1"/>
          <w:sz w:val="28"/>
          <w:szCs w:val="28"/>
        </w:rPr>
        <w:t xml:space="preserve"> </w:t>
      </w:r>
      <w:r w:rsidRPr="008D3862">
        <w:rPr>
          <w:color w:val="000000" w:themeColor="text1"/>
          <w:sz w:val="28"/>
          <w:szCs w:val="28"/>
        </w:rPr>
        <w:t>предпринимателей, рабочих и служащих с детских и юношеских лет должен</w:t>
      </w:r>
      <w:r w:rsidR="0035374E">
        <w:rPr>
          <w:color w:val="000000" w:themeColor="text1"/>
          <w:sz w:val="28"/>
          <w:szCs w:val="28"/>
        </w:rPr>
        <w:t xml:space="preserve"> </w:t>
      </w:r>
      <w:r w:rsidRPr="008D3862">
        <w:rPr>
          <w:color w:val="000000" w:themeColor="text1"/>
          <w:sz w:val="28"/>
          <w:szCs w:val="28"/>
        </w:rPr>
        <w:t>закладываться прочный фундамент противопожарного поведения, как на производстве,</w:t>
      </w:r>
      <w:r w:rsidR="0035374E">
        <w:rPr>
          <w:color w:val="000000" w:themeColor="text1"/>
          <w:sz w:val="28"/>
          <w:szCs w:val="28"/>
        </w:rPr>
        <w:t xml:space="preserve"> </w:t>
      </w:r>
      <w:r w:rsidRPr="008D3862">
        <w:rPr>
          <w:color w:val="000000" w:themeColor="text1"/>
          <w:sz w:val="28"/>
          <w:szCs w:val="28"/>
        </w:rPr>
        <w:t>так и в быту.</w:t>
      </w:r>
    </w:p>
    <w:p w14:paraId="4103242C" w14:textId="77777777" w:rsidR="008D3862" w:rsidRPr="008D3862" w:rsidRDefault="008D3862" w:rsidP="008D3862">
      <w:pPr>
        <w:pStyle w:val="a3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8D3862">
        <w:rPr>
          <w:color w:val="000000" w:themeColor="text1"/>
          <w:sz w:val="28"/>
          <w:szCs w:val="28"/>
        </w:rPr>
        <w:t>Обучение детей, подростков и молодежи осуществляется в дошкольных,</w:t>
      </w:r>
      <w:r w:rsidR="0035374E">
        <w:rPr>
          <w:color w:val="000000" w:themeColor="text1"/>
          <w:sz w:val="28"/>
          <w:szCs w:val="28"/>
        </w:rPr>
        <w:t xml:space="preserve"> </w:t>
      </w:r>
      <w:r w:rsidRPr="008D3862">
        <w:rPr>
          <w:color w:val="000000" w:themeColor="text1"/>
          <w:sz w:val="28"/>
          <w:szCs w:val="28"/>
        </w:rPr>
        <w:t>общеобразовательных учреждениях, в вузах, но оно пока, как свидетельствует печальные</w:t>
      </w:r>
      <w:r w:rsidR="0035374E">
        <w:rPr>
          <w:color w:val="000000" w:themeColor="text1"/>
          <w:sz w:val="28"/>
          <w:szCs w:val="28"/>
        </w:rPr>
        <w:t xml:space="preserve"> </w:t>
      </w:r>
      <w:r w:rsidRPr="008D3862">
        <w:rPr>
          <w:color w:val="000000" w:themeColor="text1"/>
          <w:sz w:val="28"/>
          <w:szCs w:val="28"/>
        </w:rPr>
        <w:t>факты, недостаточное.</w:t>
      </w:r>
    </w:p>
    <w:p w14:paraId="308F745E" w14:textId="77777777" w:rsidR="000A0C9D" w:rsidRPr="008D3862" w:rsidRDefault="000A0C9D" w:rsidP="008D3862">
      <w:pPr>
        <w:pStyle w:val="a3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8D3862">
        <w:rPr>
          <w:color w:val="000000" w:themeColor="text1"/>
          <w:sz w:val="28"/>
          <w:szCs w:val="28"/>
        </w:rPr>
        <w:t xml:space="preserve">Таким образом, с целью </w:t>
      </w:r>
      <w:r w:rsidR="008D3862">
        <w:rPr>
          <w:color w:val="000000" w:themeColor="text1"/>
          <w:sz w:val="28"/>
          <w:szCs w:val="28"/>
        </w:rPr>
        <w:t>создания</w:t>
      </w:r>
      <w:r w:rsidR="008D3862" w:rsidRPr="008D3862">
        <w:rPr>
          <w:color w:val="000000" w:themeColor="text1"/>
          <w:sz w:val="28"/>
          <w:szCs w:val="28"/>
        </w:rPr>
        <w:t xml:space="preserve"> условий для организации деятельности</w:t>
      </w:r>
      <w:r w:rsidR="008D3862">
        <w:rPr>
          <w:color w:val="000000" w:themeColor="text1"/>
          <w:sz w:val="28"/>
          <w:szCs w:val="28"/>
        </w:rPr>
        <w:t xml:space="preserve"> младших</w:t>
      </w:r>
      <w:r w:rsidR="008D3862" w:rsidRPr="008D3862">
        <w:rPr>
          <w:color w:val="000000" w:themeColor="text1"/>
          <w:sz w:val="28"/>
          <w:szCs w:val="28"/>
        </w:rPr>
        <w:t xml:space="preserve"> школьников по изучению правил пожарной безопасности и привлечения их к организации пропаганды пожаробезопасного поведения среди уч</w:t>
      </w:r>
      <w:r w:rsidR="008D3862">
        <w:rPr>
          <w:color w:val="000000" w:themeColor="text1"/>
          <w:sz w:val="28"/>
          <w:szCs w:val="28"/>
        </w:rPr>
        <w:t xml:space="preserve">ащихся и населения в </w:t>
      </w:r>
      <w:r w:rsidRPr="008D3862">
        <w:rPr>
          <w:color w:val="000000" w:themeColor="text1"/>
          <w:sz w:val="28"/>
          <w:szCs w:val="28"/>
        </w:rPr>
        <w:t>электронный ресурс «PRO</w:t>
      </w:r>
      <w:r w:rsidR="008D3862">
        <w:rPr>
          <w:color w:val="000000" w:themeColor="text1"/>
          <w:sz w:val="28"/>
          <w:szCs w:val="28"/>
        </w:rPr>
        <w:t>_Пожар</w:t>
      </w:r>
      <w:r w:rsidRPr="008D3862">
        <w:rPr>
          <w:color w:val="000000" w:themeColor="text1"/>
          <w:sz w:val="28"/>
          <w:szCs w:val="28"/>
        </w:rPr>
        <w:t>»</w:t>
      </w:r>
      <w:r w:rsidR="008D3862">
        <w:rPr>
          <w:color w:val="000000" w:themeColor="text1"/>
          <w:sz w:val="28"/>
          <w:szCs w:val="28"/>
        </w:rPr>
        <w:t xml:space="preserve"> для обучающихся 7</w:t>
      </w:r>
      <w:r w:rsidRPr="008D3862">
        <w:rPr>
          <w:color w:val="000000" w:themeColor="text1"/>
          <w:sz w:val="28"/>
          <w:szCs w:val="28"/>
        </w:rPr>
        <w:t>-1</w:t>
      </w:r>
      <w:r w:rsidR="008D3862">
        <w:rPr>
          <w:color w:val="000000" w:themeColor="text1"/>
          <w:sz w:val="28"/>
          <w:szCs w:val="28"/>
        </w:rPr>
        <w:t>0 лет</w:t>
      </w:r>
      <w:r w:rsidRPr="008D3862">
        <w:rPr>
          <w:color w:val="000000" w:themeColor="text1"/>
          <w:sz w:val="28"/>
          <w:szCs w:val="28"/>
        </w:rPr>
        <w:t>.</w:t>
      </w:r>
    </w:p>
    <w:p w14:paraId="0A6FFF76" w14:textId="77777777" w:rsidR="000A0C9D" w:rsidRPr="008D3862" w:rsidRDefault="000A0C9D" w:rsidP="008D3862">
      <w:pPr>
        <w:pStyle w:val="a3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8D3862">
        <w:rPr>
          <w:color w:val="000000" w:themeColor="text1"/>
          <w:sz w:val="28"/>
          <w:szCs w:val="28"/>
        </w:rPr>
        <w:t xml:space="preserve">Значимость ресурса состоит в полноте представленного материала, способствующего высокому уровню подготовки обучающихся по </w:t>
      </w:r>
      <w:r w:rsidR="008D3862">
        <w:rPr>
          <w:color w:val="000000" w:themeColor="text1"/>
          <w:sz w:val="28"/>
          <w:szCs w:val="28"/>
        </w:rPr>
        <w:t>пожарной безопасности</w:t>
      </w:r>
      <w:r w:rsidRPr="008D3862">
        <w:rPr>
          <w:color w:val="000000" w:themeColor="text1"/>
          <w:sz w:val="28"/>
          <w:szCs w:val="28"/>
        </w:rPr>
        <w:t>, закреплению знаний по теме, совершенствованию практических навыков, развитию памяти, наблюдательности, внимания.</w:t>
      </w:r>
    </w:p>
    <w:p w14:paraId="05A80605" w14:textId="77777777" w:rsidR="000A0C9D" w:rsidRPr="008D3862" w:rsidRDefault="000A0C9D" w:rsidP="008D3862">
      <w:pPr>
        <w:pStyle w:val="a3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8D3862">
        <w:rPr>
          <w:color w:val="000000" w:themeColor="text1"/>
          <w:sz w:val="28"/>
          <w:szCs w:val="28"/>
        </w:rPr>
        <w:t>«</w:t>
      </w:r>
      <w:r w:rsidR="008D3862" w:rsidRPr="008D3862">
        <w:rPr>
          <w:color w:val="000000" w:themeColor="text1"/>
          <w:sz w:val="28"/>
          <w:szCs w:val="28"/>
        </w:rPr>
        <w:t>PRO</w:t>
      </w:r>
      <w:r w:rsidR="008D3862">
        <w:rPr>
          <w:color w:val="000000" w:themeColor="text1"/>
          <w:sz w:val="28"/>
          <w:szCs w:val="28"/>
        </w:rPr>
        <w:t>_Пожар</w:t>
      </w:r>
      <w:r w:rsidRPr="008D3862">
        <w:rPr>
          <w:color w:val="000000" w:themeColor="text1"/>
          <w:sz w:val="28"/>
          <w:szCs w:val="28"/>
        </w:rPr>
        <w:t>» включает в себя теоретический материал для детального изучения и рассмотрения наиболее важных вопросов по теме, а также блок практических заданий для проверки усвоенных знаний.</w:t>
      </w:r>
    </w:p>
    <w:p w14:paraId="19FBB17B" w14:textId="77777777" w:rsidR="000A0C9D" w:rsidRPr="008D3862" w:rsidRDefault="000A0C9D" w:rsidP="008D3862">
      <w:pPr>
        <w:pStyle w:val="a3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8D3862">
        <w:rPr>
          <w:color w:val="000000" w:themeColor="text1"/>
          <w:sz w:val="28"/>
          <w:szCs w:val="28"/>
        </w:rPr>
        <w:t xml:space="preserve">Изучение представленного материала с применением интерактивных ресурсов будет способствовать успешному изучению </w:t>
      </w:r>
      <w:r w:rsidR="008D3862">
        <w:rPr>
          <w:color w:val="000000" w:themeColor="text1"/>
          <w:sz w:val="28"/>
          <w:szCs w:val="28"/>
        </w:rPr>
        <w:t>пожарной безопасности</w:t>
      </w:r>
      <w:r w:rsidRPr="008D3862">
        <w:rPr>
          <w:color w:val="000000" w:themeColor="text1"/>
          <w:sz w:val="28"/>
          <w:szCs w:val="28"/>
        </w:rPr>
        <w:t>. Электронный ресурс позволит подробно и легко, с минимальной затратой времени, изучить материал .</w:t>
      </w:r>
    </w:p>
    <w:p w14:paraId="67D46FFB" w14:textId="77777777" w:rsidR="000A0C9D" w:rsidRPr="008D3862" w:rsidRDefault="000A0C9D" w:rsidP="008D3862">
      <w:pPr>
        <w:pStyle w:val="a3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8D3862">
        <w:rPr>
          <w:color w:val="000000" w:themeColor="text1"/>
          <w:sz w:val="28"/>
          <w:szCs w:val="28"/>
        </w:rPr>
        <w:t xml:space="preserve">Ресурс создан в программном обеспечении Microsoft Office Power Point и может быть использован как педагогами при проведении мероприятий </w:t>
      </w:r>
      <w:r w:rsidR="008D3862">
        <w:rPr>
          <w:color w:val="000000" w:themeColor="text1"/>
          <w:sz w:val="28"/>
          <w:szCs w:val="28"/>
        </w:rPr>
        <w:t xml:space="preserve"> по пожарной безопасности</w:t>
      </w:r>
      <w:r w:rsidRPr="008D3862">
        <w:rPr>
          <w:color w:val="000000" w:themeColor="text1"/>
          <w:sz w:val="28"/>
          <w:szCs w:val="28"/>
        </w:rPr>
        <w:t>, так обучающимися для самостоятельного изучения и подготовки по теме.</w:t>
      </w:r>
    </w:p>
    <w:p w14:paraId="5BD8E824" w14:textId="77777777" w:rsidR="000A0C9D" w:rsidRPr="008D3862" w:rsidRDefault="000A0C9D" w:rsidP="008D3862">
      <w:pPr>
        <w:pStyle w:val="a3"/>
        <w:ind w:firstLine="851"/>
        <w:contextualSpacing/>
        <w:jc w:val="both"/>
        <w:rPr>
          <w:b/>
          <w:color w:val="000000" w:themeColor="text1"/>
          <w:sz w:val="28"/>
          <w:szCs w:val="28"/>
        </w:rPr>
      </w:pPr>
      <w:r w:rsidRPr="008D3862">
        <w:rPr>
          <w:i/>
          <w:color w:val="000000" w:themeColor="text1"/>
          <w:sz w:val="28"/>
          <w:szCs w:val="28"/>
        </w:rPr>
        <w:t>Оборудование:</w:t>
      </w:r>
      <w:r w:rsidRPr="008D3862">
        <w:rPr>
          <w:b/>
          <w:color w:val="000000" w:themeColor="text1"/>
          <w:sz w:val="28"/>
          <w:szCs w:val="28"/>
        </w:rPr>
        <w:t xml:space="preserve"> </w:t>
      </w:r>
      <w:r w:rsidRPr="008D3862">
        <w:rPr>
          <w:color w:val="000000" w:themeColor="text1"/>
          <w:sz w:val="28"/>
          <w:szCs w:val="28"/>
        </w:rPr>
        <w:t>компьютер, мультимедийный проектор, операционная система Windows XP, Vista, 7, 8, 10;  программное обеспечение Microsoft Office Power Point 2007-13</w:t>
      </w:r>
      <w:r w:rsidR="008D3862">
        <w:rPr>
          <w:color w:val="000000" w:themeColor="text1"/>
          <w:sz w:val="28"/>
          <w:szCs w:val="28"/>
        </w:rPr>
        <w:t>,</w:t>
      </w:r>
      <w:r w:rsidR="008D3862" w:rsidRPr="008D3862">
        <w:rPr>
          <w:color w:val="000000" w:themeColor="text1"/>
          <w:sz w:val="28"/>
          <w:szCs w:val="28"/>
        </w:rPr>
        <w:t xml:space="preserve"> </w:t>
      </w:r>
      <w:r w:rsidR="008D3862">
        <w:rPr>
          <w:color w:val="000000" w:themeColor="text1"/>
          <w:sz w:val="28"/>
          <w:szCs w:val="28"/>
          <w:lang w:val="en-US"/>
        </w:rPr>
        <w:t>Internet</w:t>
      </w:r>
      <w:r w:rsidRPr="008D3862">
        <w:rPr>
          <w:color w:val="000000" w:themeColor="text1"/>
          <w:sz w:val="28"/>
          <w:szCs w:val="28"/>
        </w:rPr>
        <w:t>.</w:t>
      </w:r>
    </w:p>
    <w:p w14:paraId="2B4EA5DD" w14:textId="77777777" w:rsidR="0035374E" w:rsidRPr="0035374E" w:rsidRDefault="0035374E" w:rsidP="0035374E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537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Список используемой литературы</w:t>
      </w:r>
    </w:p>
    <w:p w14:paraId="033DE1A3" w14:textId="77777777" w:rsidR="006451AE" w:rsidRPr="0035374E" w:rsidRDefault="00054A14" w:rsidP="0035374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7" w:history="1">
        <w:r w:rsidR="004268F6" w:rsidRPr="0035374E">
          <w:rPr>
            <w:rStyle w:val="a7"/>
            <w:rFonts w:ascii="Times New Roman" w:hAnsi="Times New Roman" w:cs="Times New Roman"/>
            <w:bCs/>
            <w:sz w:val="28"/>
            <w:szCs w:val="28"/>
          </w:rPr>
          <w:t>http://www.11.mchs.gov.ru</w:t>
        </w:r>
      </w:hyperlink>
      <w:r w:rsidR="004268F6" w:rsidRPr="003537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7805CF3A" w14:textId="77777777" w:rsidR="006451AE" w:rsidRPr="0035374E" w:rsidRDefault="00054A14" w:rsidP="0035374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history="1">
        <w:r w:rsidR="004268F6" w:rsidRPr="0035374E">
          <w:rPr>
            <w:rStyle w:val="a7"/>
            <w:rFonts w:ascii="Times New Roman" w:hAnsi="Times New Roman" w:cs="Times New Roman"/>
            <w:bCs/>
            <w:sz w:val="28"/>
            <w:szCs w:val="28"/>
          </w:rPr>
          <w:t>http://www.vdpokomi.ru</w:t>
        </w:r>
      </w:hyperlink>
      <w:r w:rsidR="004268F6" w:rsidRPr="003537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11EBD9F0" w14:textId="77777777" w:rsidR="006451AE" w:rsidRPr="0035374E" w:rsidRDefault="00054A14" w:rsidP="0035374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9" w:history="1">
        <w:r w:rsidR="004268F6" w:rsidRPr="0035374E">
          <w:rPr>
            <w:rStyle w:val="a7"/>
            <w:rFonts w:ascii="Times New Roman" w:hAnsi="Times New Roman" w:cs="Times New Roman"/>
            <w:bCs/>
            <w:sz w:val="28"/>
            <w:szCs w:val="28"/>
            <w:lang w:val="en-US"/>
          </w:rPr>
          <w:t>https://</w:t>
        </w:r>
      </w:hyperlink>
      <w:hyperlink r:id="rId10" w:history="1">
        <w:r w:rsidR="004268F6" w:rsidRPr="0035374E">
          <w:rPr>
            <w:rStyle w:val="a7"/>
            <w:rFonts w:ascii="Times New Roman" w:hAnsi="Times New Roman" w:cs="Times New Roman"/>
            <w:bCs/>
            <w:sz w:val="28"/>
            <w:szCs w:val="28"/>
          </w:rPr>
          <w:t>вдпо.рф</w:t>
        </w:r>
      </w:hyperlink>
      <w:hyperlink r:id="rId11" w:history="1">
        <w:r w:rsidR="004268F6" w:rsidRPr="0035374E">
          <w:rPr>
            <w:rStyle w:val="a7"/>
            <w:rFonts w:ascii="Times New Roman" w:hAnsi="Times New Roman" w:cs="Times New Roman"/>
            <w:bCs/>
            <w:sz w:val="28"/>
            <w:szCs w:val="28"/>
          </w:rPr>
          <w:t>/</w:t>
        </w:r>
      </w:hyperlink>
      <w:r w:rsidR="004268F6" w:rsidRPr="003537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20148BF4" w14:textId="77777777" w:rsidR="006451AE" w:rsidRPr="0035374E" w:rsidRDefault="004268F6" w:rsidP="0035374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37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Игры, ребусы, загадки для дошкольников. Популярное пособие для родителей и педагогов./ Сост. Т.И.Линго. – Ярославль: Академия развития, 2006. – 208 с;</w:t>
      </w:r>
    </w:p>
    <w:p w14:paraId="4F49D938" w14:textId="77777777" w:rsidR="006451AE" w:rsidRPr="0035374E" w:rsidRDefault="004268F6" w:rsidP="0035374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37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Дмитриева О.И., Максимова Т.В. Поурочные разработки по курсу «Окружающий мир»: 3 класс. – 3-е изд., перераб. И доп. – М.: ВАКО, 2010. – 400 с.</w:t>
      </w:r>
    </w:p>
    <w:p w14:paraId="5F1F216B" w14:textId="77777777" w:rsidR="000A0C9D" w:rsidRPr="008D3862" w:rsidRDefault="000A0C9D" w:rsidP="008D386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851EB2D" w14:textId="77777777" w:rsidR="004268F6" w:rsidRDefault="004268F6" w:rsidP="008D3862">
      <w:pPr>
        <w:ind w:firstLine="851"/>
      </w:pPr>
    </w:p>
    <w:sectPr w:rsidR="004268F6" w:rsidSect="000D0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757BF1"/>
    <w:multiLevelType w:val="hybridMultilevel"/>
    <w:tmpl w:val="6FB62BFA"/>
    <w:lvl w:ilvl="0" w:tplc="A0D204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CA0E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3C6F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B83B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2DA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BE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D62A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EEF1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9410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C9D"/>
    <w:rsid w:val="00054A14"/>
    <w:rsid w:val="000A0C9D"/>
    <w:rsid w:val="0035374E"/>
    <w:rsid w:val="004268F6"/>
    <w:rsid w:val="006451AE"/>
    <w:rsid w:val="008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0EFE5"/>
  <w15:docId w15:val="{2337FE2E-1E1D-4056-8189-0EBD5DA37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0C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0A0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C9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D3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3537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6218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023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5288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8866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852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dpokomi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11.mchs.go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&#1074;&#1076;&#1087;&#1086;.&#1088;&#1092;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&#1074;&#1076;&#1087;&#1086;.&#1088;&#1092;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&#1074;&#1076;&#1087;&#1086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Жиленкова Анна Викторовна</cp:lastModifiedBy>
  <cp:revision>3</cp:revision>
  <dcterms:created xsi:type="dcterms:W3CDTF">2021-04-18T13:13:00Z</dcterms:created>
  <dcterms:modified xsi:type="dcterms:W3CDTF">2021-11-03T10:44:00Z</dcterms:modified>
</cp:coreProperties>
</file>